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8" w:rsidRDefault="001E2FA8" w:rsidP="001E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г.:</w:t>
      </w:r>
    </w:p>
    <w:p w:rsidR="001E2FA8" w:rsidRDefault="001E2FA8" w:rsidP="001E2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1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F0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0B11">
        <w:rPr>
          <w:rFonts w:ascii="Times New Roman" w:hAnsi="Times New Roman" w:cs="Times New Roman"/>
          <w:sz w:val="24"/>
          <w:szCs w:val="24"/>
        </w:rPr>
        <w:t xml:space="preserve"> степени XII городского конкурса художественного самодеятельного творчества «Богат талантами любимый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1E2FA8" w:rsidRDefault="001E2FA8" w:rsidP="001E2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Интернет-фестиваля</w:t>
      </w:r>
      <w:proofErr w:type="spellEnd"/>
      <w:r w:rsidRPr="00DB779C">
        <w:rPr>
          <w:rFonts w:ascii="Times New Roman" w:hAnsi="Times New Roman" w:cs="Times New Roman"/>
          <w:sz w:val="24"/>
          <w:szCs w:val="24"/>
        </w:rPr>
        <w:t xml:space="preserve"> достижений творческих коллективов и исполнителей Ханты-Мансийского автономного округа – Югры «Югра Фестивальная»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«Победители окружных фестивалей и конкурсов».</w:t>
      </w:r>
      <w:proofErr w:type="gramEnd"/>
    </w:p>
    <w:p w:rsidR="001E2FA8" w:rsidRPr="00DB779C" w:rsidRDefault="001E2FA8" w:rsidP="001E2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C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DB77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779C">
        <w:rPr>
          <w:rFonts w:ascii="Times New Roman" w:hAnsi="Times New Roman" w:cs="Times New Roman"/>
          <w:sz w:val="24"/>
          <w:szCs w:val="24"/>
        </w:rPr>
        <w:t xml:space="preserve"> степени VIII городского конкурса художественного самодеятельного творчества, посвященного Дню Матери, «Слово доброе о маме»,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878"/>
    <w:multiLevelType w:val="hybridMultilevel"/>
    <w:tmpl w:val="3FAE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FA8"/>
    <w:rsid w:val="001E2FA8"/>
    <w:rsid w:val="002A7F09"/>
    <w:rsid w:val="00435628"/>
    <w:rsid w:val="00571BB4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DG Win&amp;Soft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2017-02-07T11:18:00Z</dcterms:created>
  <dcterms:modified xsi:type="dcterms:W3CDTF">2017-02-07T11:18:00Z</dcterms:modified>
</cp:coreProperties>
</file>